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line="441" w:lineRule="auto" w:before="292"/>
        <w:ind w:left="1627" w:right="1986" w:firstLine="0"/>
        <w:jc w:val="left"/>
        <w:rPr>
          <w:rFonts w:ascii="Gill Sans MT" w:hAnsi="Gill Sans MT"/>
          <w:b/>
          <w:sz w:val="31"/>
        </w:rPr>
      </w:pPr>
      <w:r>
        <w:rPr>
          <w:rFonts w:ascii="Gill Sans MT" w:hAnsi="Gill Sans MT"/>
          <w:b/>
          <w:w w:val="110"/>
          <w:sz w:val="31"/>
        </w:rPr>
        <w:t>Magazine</w:t>
      </w:r>
      <w:r>
        <w:rPr>
          <w:rFonts w:ascii="Gill Sans MT" w:hAnsi="Gill Sans MT"/>
          <w:b/>
          <w:spacing w:val="-33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Luiza</w:t>
      </w:r>
      <w:r>
        <w:rPr>
          <w:rFonts w:ascii="Gill Sans MT" w:hAnsi="Gill Sans MT"/>
          <w:b/>
          <w:spacing w:val="-33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ganha</w:t>
      </w:r>
      <w:r>
        <w:rPr>
          <w:rFonts w:ascii="Gill Sans MT" w:hAnsi="Gill Sans MT"/>
          <w:b/>
          <w:spacing w:val="-32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o</w:t>
      </w:r>
      <w:r>
        <w:rPr>
          <w:rFonts w:ascii="Gill Sans MT" w:hAnsi="Gill Sans MT"/>
          <w:b/>
          <w:spacing w:val="-33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título</w:t>
      </w:r>
      <w:r>
        <w:rPr>
          <w:rFonts w:ascii="Gill Sans MT" w:hAnsi="Gill Sans MT"/>
          <w:b/>
          <w:spacing w:val="-32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de</w:t>
      </w:r>
      <w:r>
        <w:rPr>
          <w:rFonts w:ascii="Gill Sans MT" w:hAnsi="Gill Sans MT"/>
          <w:b/>
          <w:spacing w:val="-33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melhor</w:t>
      </w:r>
      <w:r>
        <w:rPr>
          <w:rFonts w:ascii="Gill Sans MT" w:hAnsi="Gill Sans MT"/>
          <w:b/>
          <w:spacing w:val="-32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e-commerce de</w:t>
      </w:r>
      <w:r>
        <w:rPr>
          <w:rFonts w:ascii="Gill Sans MT" w:hAnsi="Gill Sans MT"/>
          <w:b/>
          <w:spacing w:val="-20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Eletrônicos</w:t>
      </w:r>
      <w:r>
        <w:rPr>
          <w:rFonts w:ascii="Gill Sans MT" w:hAnsi="Gill Sans MT"/>
          <w:b/>
          <w:spacing w:val="-19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e</w:t>
      </w:r>
      <w:r>
        <w:rPr>
          <w:rFonts w:ascii="Gill Sans MT" w:hAnsi="Gill Sans MT"/>
          <w:b/>
          <w:spacing w:val="-19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Eletrodomésticos</w:t>
      </w:r>
      <w:r>
        <w:rPr>
          <w:rFonts w:ascii="Gill Sans MT" w:hAnsi="Gill Sans MT"/>
          <w:b/>
          <w:spacing w:val="-19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do</w:t>
      </w:r>
      <w:r>
        <w:rPr>
          <w:rFonts w:ascii="Gill Sans MT" w:hAnsi="Gill Sans MT"/>
          <w:b/>
          <w:spacing w:val="-19"/>
          <w:w w:val="110"/>
          <w:sz w:val="31"/>
        </w:rPr>
        <w:t> </w:t>
      </w:r>
      <w:r>
        <w:rPr>
          <w:rFonts w:ascii="Gill Sans MT" w:hAnsi="Gill Sans MT"/>
          <w:b/>
          <w:w w:val="110"/>
          <w:sz w:val="31"/>
        </w:rPr>
        <w:t>Brasil</w:t>
      </w:r>
    </w:p>
    <w:p>
      <w:pPr>
        <w:spacing w:line="295" w:lineRule="auto" w:before="224"/>
        <w:ind w:left="1627" w:right="1820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 iBest anuncia seus vencedores, com vitória do Magazine Luiza no Júri </w:t>
      </w:r>
      <w:r>
        <w:rPr>
          <w:rFonts w:ascii="Calibri" w:hAnsi="Calibri"/>
          <w:i/>
          <w:w w:val="110"/>
          <w:sz w:val="27"/>
        </w:rPr>
        <w:t>Popular e na Academia</w:t>
      </w:r>
    </w:p>
    <w:p>
      <w:pPr>
        <w:spacing w:before="270"/>
        <w:ind w:left="3463" w:right="3461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 e da Academia)</w:t>
        </w:r>
      </w:hyperlink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128073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128073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128073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128073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before="96"/>
      </w:pPr>
      <w:r>
        <w:rPr/>
        <w:t>RIO DE JANEIRO, 10 DE DEZEMBRO DE 2020 – Magazine Luiza foi</w:t>
      </w:r>
    </w:p>
    <w:p>
      <w:pPr>
        <w:pStyle w:val="BodyText"/>
        <w:spacing w:line="268" w:lineRule="auto" w:before="33"/>
        <w:ind w:right="2189"/>
      </w:pPr>
      <w:r>
        <w:rPr/>
        <w:t>escolhido</w:t>
      </w:r>
      <w:r>
        <w:rPr>
          <w:spacing w:val="-37"/>
        </w:rPr>
        <w:t> </w:t>
      </w:r>
      <w:r>
        <w:rPr/>
        <w:t>o</w:t>
      </w:r>
      <w:r>
        <w:rPr>
          <w:spacing w:val="-37"/>
        </w:rPr>
        <w:t> </w:t>
      </w:r>
      <w:r>
        <w:rPr/>
        <w:t>melhor</w:t>
      </w:r>
      <w:r>
        <w:rPr>
          <w:spacing w:val="-36"/>
        </w:rPr>
        <w:t> </w:t>
      </w:r>
      <w:r>
        <w:rPr/>
        <w:t>e-commerce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Eletrônicos</w:t>
      </w:r>
      <w:r>
        <w:rPr>
          <w:spacing w:val="-37"/>
        </w:rPr>
        <w:t> </w:t>
      </w:r>
      <w:r>
        <w:rPr/>
        <w:t>e</w:t>
      </w:r>
      <w:r>
        <w:rPr>
          <w:spacing w:val="-36"/>
        </w:rPr>
        <w:t> </w:t>
      </w:r>
      <w:r>
        <w:rPr/>
        <w:t>Eletrodomésticos</w:t>
      </w:r>
      <w:r>
        <w:rPr>
          <w:spacing w:val="-37"/>
        </w:rPr>
        <w:t> </w:t>
      </w:r>
      <w:r>
        <w:rPr/>
        <w:t>no Brasil, tendo ganho tanto o Prêmio Popular quanto o Prêmio da Academia</w:t>
      </w:r>
      <w:r>
        <w:rPr>
          <w:spacing w:val="-27"/>
        </w:rPr>
        <w:t> </w:t>
      </w:r>
      <w:r>
        <w:rPr/>
        <w:t>do</w:t>
      </w:r>
      <w:r>
        <w:rPr>
          <w:spacing w:val="-27"/>
        </w:rPr>
        <w:t> </w:t>
      </w:r>
      <w:r>
        <w:rPr/>
        <w:t>iBest,</w:t>
      </w:r>
      <w:r>
        <w:rPr>
          <w:spacing w:val="-27"/>
        </w:rPr>
        <w:t> </w:t>
      </w:r>
      <w:r>
        <w:rPr/>
        <w:t>que</w:t>
      </w:r>
      <w:r>
        <w:rPr>
          <w:spacing w:val="-27"/>
        </w:rPr>
        <w:t> </w:t>
      </w:r>
      <w:r>
        <w:rPr/>
        <w:t>premia</w:t>
      </w:r>
      <w:r>
        <w:rPr>
          <w:spacing w:val="-27"/>
        </w:rPr>
        <w:t> </w:t>
      </w:r>
      <w:r>
        <w:rPr/>
        <w:t>as</w:t>
      </w:r>
      <w:r>
        <w:rPr>
          <w:spacing w:val="-27"/>
        </w:rPr>
        <w:t> </w:t>
      </w:r>
      <w:r>
        <w:rPr/>
        <w:t>melhores</w:t>
      </w:r>
      <w:r>
        <w:rPr>
          <w:spacing w:val="-27"/>
        </w:rPr>
        <w:t> </w:t>
      </w:r>
      <w:r>
        <w:rPr/>
        <w:t>iniciativas</w:t>
      </w:r>
      <w:r>
        <w:rPr>
          <w:spacing w:val="-27"/>
        </w:rPr>
        <w:t> </w:t>
      </w:r>
      <w:r>
        <w:rPr/>
        <w:t>do</w:t>
      </w:r>
      <w:r>
        <w:rPr>
          <w:spacing w:val="-27"/>
        </w:rPr>
        <w:t> </w:t>
      </w:r>
      <w:r>
        <w:rPr/>
        <w:t>universo</w:t>
      </w:r>
    </w:p>
    <w:p>
      <w:pPr>
        <w:pStyle w:val="BodyText"/>
        <w:spacing w:line="279" w:lineRule="exact"/>
      </w:pPr>
      <w:r>
        <w:rPr/>
        <w:t>digital</w:t>
      </w:r>
      <w:r>
        <w:rPr>
          <w:spacing w:val="-39"/>
        </w:rPr>
        <w:t> </w:t>
      </w:r>
      <w:r>
        <w:rPr/>
        <w:t>brasileiro.</w:t>
      </w:r>
      <w:r>
        <w:rPr>
          <w:spacing w:val="-39"/>
        </w:rPr>
        <w:t> </w:t>
      </w:r>
      <w:r>
        <w:rPr/>
        <w:t>Ele</w:t>
      </w:r>
      <w:r>
        <w:rPr>
          <w:spacing w:val="-38"/>
        </w:rPr>
        <w:t> </w:t>
      </w:r>
      <w:r>
        <w:rPr/>
        <w:t>disputou</w:t>
      </w:r>
      <w:r>
        <w:rPr>
          <w:spacing w:val="-39"/>
        </w:rPr>
        <w:t> </w:t>
      </w:r>
      <w:r>
        <w:rPr/>
        <w:t>com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Americanas.com</w:t>
      </w:r>
      <w:r>
        <w:rPr>
          <w:spacing w:val="-39"/>
        </w:rPr>
        <w:t> </w:t>
      </w:r>
      <w:r>
        <w:rPr/>
        <w:t>e</w:t>
      </w:r>
      <w:r>
        <w:rPr>
          <w:spacing w:val="-39"/>
        </w:rPr>
        <w:t> </w:t>
      </w:r>
      <w:r>
        <w:rPr/>
        <w:t>o</w:t>
      </w:r>
      <w:r>
        <w:rPr>
          <w:spacing w:val="-38"/>
        </w:rPr>
        <w:t> </w:t>
      </w:r>
      <w:r>
        <w:rPr/>
        <w:t>Mercado</w:t>
      </w:r>
    </w:p>
    <w:p>
      <w:pPr>
        <w:pStyle w:val="BodyText"/>
        <w:spacing w:line="268" w:lineRule="auto" w:before="32"/>
        <w:ind w:right="2168"/>
      </w:pPr>
      <w:r>
        <w:rPr/>
        <w:t>Livre</w:t>
      </w:r>
      <w:r>
        <w:rPr>
          <w:spacing w:val="-23"/>
        </w:rPr>
        <w:t> </w:t>
      </w:r>
      <w:r>
        <w:rPr/>
        <w:t>na</w:t>
      </w:r>
      <w:r>
        <w:rPr>
          <w:spacing w:val="-23"/>
        </w:rPr>
        <w:t> </w:t>
      </w:r>
      <w:r>
        <w:rPr/>
        <w:t>final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voto</w:t>
      </w:r>
      <w:r>
        <w:rPr>
          <w:spacing w:val="-22"/>
        </w:rPr>
        <w:t> </w:t>
      </w:r>
      <w:r>
        <w:rPr/>
        <w:t>popular,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/>
        <w:t>com</w:t>
      </w:r>
      <w:r>
        <w:rPr>
          <w:spacing w:val="-23"/>
        </w:rPr>
        <w:t> </w:t>
      </w:r>
      <w:r>
        <w:rPr/>
        <w:t>o</w:t>
      </w:r>
      <w:r>
        <w:rPr>
          <w:spacing w:val="-22"/>
        </w:rPr>
        <w:t> </w:t>
      </w:r>
      <w:r>
        <w:rPr/>
        <w:t>Mercado</w:t>
      </w:r>
      <w:r>
        <w:rPr>
          <w:spacing w:val="-23"/>
        </w:rPr>
        <w:t> </w:t>
      </w:r>
      <w:r>
        <w:rPr/>
        <w:t>Livre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/>
        <w:t>Fast</w:t>
      </w:r>
      <w:r>
        <w:rPr>
          <w:spacing w:val="-23"/>
        </w:rPr>
        <w:t> </w:t>
      </w:r>
      <w:r>
        <w:rPr/>
        <w:t>Shop</w:t>
      </w:r>
      <w:r>
        <w:rPr>
          <w:spacing w:val="-22"/>
        </w:rPr>
        <w:t> </w:t>
      </w:r>
      <w:r>
        <w:rPr/>
        <w:t>na eleição</w:t>
      </w:r>
      <w:r>
        <w:rPr>
          <w:spacing w:val="-32"/>
        </w:rPr>
        <w:t> </w:t>
      </w:r>
      <w:r>
        <w:rPr/>
        <w:t>da</w:t>
      </w:r>
      <w:r>
        <w:rPr>
          <w:spacing w:val="-32"/>
        </w:rPr>
        <w:t> </w:t>
      </w:r>
      <w:r>
        <w:rPr/>
        <w:t>Academia,</w:t>
      </w:r>
      <w:r>
        <w:rPr>
          <w:spacing w:val="-31"/>
        </w:rPr>
        <w:t> </w:t>
      </w:r>
      <w:r>
        <w:rPr/>
        <w:t>que</w:t>
      </w:r>
      <w:r>
        <w:rPr>
          <w:spacing w:val="-32"/>
        </w:rPr>
        <w:t> </w:t>
      </w:r>
      <w:r>
        <w:rPr/>
        <w:t>é</w:t>
      </w:r>
      <w:r>
        <w:rPr>
          <w:spacing w:val="-31"/>
        </w:rPr>
        <w:t> </w:t>
      </w:r>
      <w:r>
        <w:rPr/>
        <w:t>decidida</w:t>
      </w:r>
      <w:r>
        <w:rPr>
          <w:spacing w:val="-32"/>
        </w:rPr>
        <w:t> </w:t>
      </w:r>
      <w:r>
        <w:rPr/>
        <w:t>por</w:t>
      </w:r>
      <w:r>
        <w:rPr>
          <w:spacing w:val="-32"/>
        </w:rPr>
        <w:t> </w:t>
      </w:r>
      <w:r>
        <w:rPr/>
        <w:t>um</w:t>
      </w:r>
      <w:r>
        <w:rPr>
          <w:spacing w:val="-31"/>
        </w:rPr>
        <w:t> </w:t>
      </w:r>
      <w:r>
        <w:rPr/>
        <w:t>júri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especialistas.</w:t>
      </w:r>
      <w:r>
        <w:rPr>
          <w:spacing w:val="-32"/>
        </w:rPr>
        <w:t> </w:t>
      </w:r>
      <w:r>
        <w:rPr/>
        <w:t>"Em mais</w:t>
      </w:r>
      <w:r>
        <w:rPr>
          <w:spacing w:val="-33"/>
        </w:rPr>
        <w:t> </w:t>
      </w:r>
      <w:r>
        <w:rPr/>
        <w:t>um</w:t>
      </w:r>
      <w:r>
        <w:rPr>
          <w:spacing w:val="-33"/>
        </w:rPr>
        <w:t> </w:t>
      </w:r>
      <w:r>
        <w:rPr/>
        <w:t>ano</w:t>
      </w:r>
      <w:r>
        <w:rPr>
          <w:spacing w:val="-32"/>
        </w:rPr>
        <w:t> </w:t>
      </w:r>
      <w:r>
        <w:rPr/>
        <w:t>fantástico</w:t>
      </w:r>
      <w:r>
        <w:rPr>
          <w:spacing w:val="-33"/>
        </w:rPr>
        <w:t> </w:t>
      </w:r>
      <w:r>
        <w:rPr/>
        <w:t>para</w:t>
      </w:r>
      <w:r>
        <w:rPr>
          <w:spacing w:val="-33"/>
        </w:rPr>
        <w:t> </w:t>
      </w:r>
      <w:r>
        <w:rPr/>
        <w:t>o</w:t>
      </w:r>
      <w:r>
        <w:rPr>
          <w:spacing w:val="-32"/>
        </w:rPr>
        <w:t> </w:t>
      </w:r>
      <w:r>
        <w:rPr/>
        <w:t>Magazine</w:t>
      </w:r>
      <w:r>
        <w:rPr>
          <w:spacing w:val="-33"/>
        </w:rPr>
        <w:t> </w:t>
      </w:r>
      <w:r>
        <w:rPr/>
        <w:t>Luiza,</w:t>
      </w:r>
      <w:r>
        <w:rPr>
          <w:spacing w:val="-33"/>
        </w:rPr>
        <w:t> </w:t>
      </w:r>
      <w:r>
        <w:rPr/>
        <w:t>agora</w:t>
      </w:r>
      <w:r>
        <w:rPr>
          <w:spacing w:val="-32"/>
        </w:rPr>
        <w:t> </w:t>
      </w:r>
      <w:r>
        <w:rPr/>
        <w:t>este</w:t>
      </w:r>
      <w:r>
        <w:rPr>
          <w:spacing w:val="-33"/>
        </w:rPr>
        <w:t> </w:t>
      </w:r>
      <w:r>
        <w:rPr/>
        <w:t>é</w:t>
      </w:r>
      <w:r>
        <w:rPr>
          <w:spacing w:val="-33"/>
        </w:rPr>
        <w:t> </w:t>
      </w:r>
      <w:r>
        <w:rPr/>
        <w:t>premiado como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melhor</w:t>
      </w:r>
      <w:r>
        <w:rPr>
          <w:spacing w:val="-36"/>
        </w:rPr>
        <w:t> </w:t>
      </w:r>
      <w:r>
        <w:rPr/>
        <w:t>do</w:t>
      </w:r>
      <w:r>
        <w:rPr>
          <w:spacing w:val="-36"/>
        </w:rPr>
        <w:t> </w:t>
      </w:r>
      <w:r>
        <w:rPr/>
        <w:t>Brasil</w:t>
      </w:r>
      <w:r>
        <w:rPr>
          <w:spacing w:val="-36"/>
        </w:rPr>
        <w:t> </w:t>
      </w:r>
      <w:r>
        <w:rPr/>
        <w:t>segmento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eletrônicos</w:t>
      </w:r>
      <w:r>
        <w:rPr>
          <w:spacing w:val="-35"/>
        </w:rPr>
        <w:t> </w:t>
      </w:r>
      <w:r>
        <w:rPr/>
        <w:t>e</w:t>
      </w:r>
      <w:r>
        <w:rPr>
          <w:spacing w:val="-36"/>
        </w:rPr>
        <w:t> </w:t>
      </w:r>
      <w:r>
        <w:rPr/>
        <w:t>eletrodomésticos, tendo</w:t>
      </w:r>
      <w:r>
        <w:rPr>
          <w:spacing w:val="-24"/>
        </w:rPr>
        <w:t> </w:t>
      </w:r>
      <w:r>
        <w:rPr/>
        <w:t>ganho</w:t>
      </w:r>
      <w:r>
        <w:rPr>
          <w:spacing w:val="-24"/>
        </w:rPr>
        <w:t> </w:t>
      </w:r>
      <w:r>
        <w:rPr/>
        <w:t>tanto</w:t>
      </w:r>
      <w:r>
        <w:rPr>
          <w:spacing w:val="-24"/>
        </w:rPr>
        <w:t> </w:t>
      </w:r>
      <w:r>
        <w:rPr/>
        <w:t>o</w:t>
      </w:r>
      <w:r>
        <w:rPr>
          <w:spacing w:val="-23"/>
        </w:rPr>
        <w:t> </w:t>
      </w:r>
      <w:r>
        <w:rPr/>
        <w:t>Prêmio</w:t>
      </w:r>
      <w:r>
        <w:rPr>
          <w:spacing w:val="-24"/>
        </w:rPr>
        <w:t> </w:t>
      </w:r>
      <w:r>
        <w:rPr/>
        <w:t>Popular</w:t>
      </w:r>
      <w:r>
        <w:rPr>
          <w:spacing w:val="-24"/>
        </w:rPr>
        <w:t> </w:t>
      </w:r>
      <w:r>
        <w:rPr/>
        <w:t>quanto</w:t>
      </w:r>
      <w:r>
        <w:rPr>
          <w:spacing w:val="-24"/>
        </w:rPr>
        <w:t> </w:t>
      </w:r>
      <w:r>
        <w:rPr/>
        <w:t>o</w:t>
      </w:r>
      <w:r>
        <w:rPr>
          <w:spacing w:val="-23"/>
        </w:rPr>
        <w:t> </w:t>
      </w:r>
      <w:r>
        <w:rPr/>
        <w:t>da</w:t>
      </w:r>
      <w:r>
        <w:rPr>
          <w:spacing w:val="-24"/>
        </w:rPr>
        <w:t> </w:t>
      </w:r>
      <w:r>
        <w:rPr/>
        <w:t>Academia</w:t>
      </w:r>
      <w:r>
        <w:rPr>
          <w:spacing w:val="-24"/>
        </w:rPr>
        <w:t> </w:t>
      </w:r>
      <w:r>
        <w:rPr/>
        <w:t>do</w:t>
      </w:r>
      <w:r>
        <w:rPr>
          <w:spacing w:val="-23"/>
        </w:rPr>
        <w:t> </w:t>
      </w:r>
      <w:r>
        <w:rPr/>
        <w:t>iBest.</w:t>
      </w:r>
    </w:p>
    <w:p>
      <w:pPr>
        <w:pStyle w:val="BodyText"/>
        <w:spacing w:line="268" w:lineRule="auto"/>
        <w:ind w:right="2411"/>
      </w:pPr>
      <w:r>
        <w:rPr/>
        <w:t>Em</w:t>
      </w:r>
      <w:r>
        <w:rPr>
          <w:spacing w:val="-31"/>
        </w:rPr>
        <w:t> </w:t>
      </w:r>
      <w:r>
        <w:rPr/>
        <w:t>um</w:t>
      </w:r>
      <w:r>
        <w:rPr>
          <w:spacing w:val="-31"/>
        </w:rPr>
        <w:t> </w:t>
      </w:r>
      <w:r>
        <w:rPr/>
        <w:t>mercado</w:t>
      </w:r>
      <w:r>
        <w:rPr>
          <w:spacing w:val="-30"/>
        </w:rPr>
        <w:t> </w:t>
      </w:r>
      <w:r>
        <w:rPr/>
        <w:t>tão</w:t>
      </w:r>
      <w:r>
        <w:rPr>
          <w:spacing w:val="-31"/>
        </w:rPr>
        <w:t> </w:t>
      </w:r>
      <w:r>
        <w:rPr/>
        <w:t>competitivo,</w:t>
      </w:r>
      <w:r>
        <w:rPr>
          <w:spacing w:val="-31"/>
        </w:rPr>
        <w:t> </w:t>
      </w:r>
      <w:r>
        <w:rPr/>
        <w:t>e</w:t>
      </w:r>
      <w:r>
        <w:rPr>
          <w:spacing w:val="-30"/>
        </w:rPr>
        <w:t> </w:t>
      </w:r>
      <w:r>
        <w:rPr/>
        <w:t>com</w:t>
      </w:r>
      <w:r>
        <w:rPr>
          <w:spacing w:val="-31"/>
        </w:rPr>
        <w:t> </w:t>
      </w:r>
      <w:r>
        <w:rPr/>
        <w:t>concorrentes</w:t>
      </w:r>
      <w:r>
        <w:rPr>
          <w:spacing w:val="-31"/>
        </w:rPr>
        <w:t> </w:t>
      </w:r>
      <w:r>
        <w:rPr/>
        <w:t>tão</w:t>
      </w:r>
      <w:r>
        <w:rPr>
          <w:spacing w:val="-30"/>
        </w:rPr>
        <w:t> </w:t>
      </w:r>
      <w:r>
        <w:rPr/>
        <w:t>grandes</w:t>
      </w:r>
      <w:r>
        <w:rPr>
          <w:spacing w:val="-31"/>
        </w:rPr>
        <w:t> </w:t>
      </w:r>
      <w:r>
        <w:rPr/>
        <w:t>e eficientes,</w:t>
      </w:r>
      <w:r>
        <w:rPr>
          <w:spacing w:val="-30"/>
        </w:rPr>
        <w:t> </w:t>
      </w:r>
      <w:r>
        <w:rPr/>
        <w:t>é</w:t>
      </w:r>
      <w:r>
        <w:rPr>
          <w:spacing w:val="-30"/>
        </w:rPr>
        <w:t> </w:t>
      </w:r>
      <w:r>
        <w:rPr/>
        <w:t>uma</w:t>
      </w:r>
      <w:r>
        <w:rPr>
          <w:spacing w:val="-30"/>
        </w:rPr>
        <w:t> </w:t>
      </w:r>
      <w:r>
        <w:rPr/>
        <w:t>grande</w:t>
      </w:r>
      <w:r>
        <w:rPr>
          <w:spacing w:val="-30"/>
        </w:rPr>
        <w:t> </w:t>
      </w:r>
      <w:r>
        <w:rPr/>
        <w:t>distinção</w:t>
      </w:r>
      <w:r>
        <w:rPr>
          <w:spacing w:val="-30"/>
        </w:rPr>
        <w:t> </w:t>
      </w:r>
      <w:r>
        <w:rPr/>
        <w:t>dada</w:t>
      </w:r>
      <w:r>
        <w:rPr>
          <w:spacing w:val="-30"/>
        </w:rPr>
        <w:t> </w:t>
      </w:r>
      <w:r>
        <w:rPr/>
        <w:t>pelos</w:t>
      </w:r>
      <w:r>
        <w:rPr>
          <w:spacing w:val="-30"/>
        </w:rPr>
        <w:t> </w:t>
      </w:r>
      <w:r>
        <w:rPr/>
        <w:t>brasileiros"</w:t>
      </w:r>
      <w:r>
        <w:rPr>
          <w:spacing w:val="-30"/>
        </w:rPr>
        <w:t> </w:t>
      </w:r>
      <w:r>
        <w:rPr/>
        <w:t>aponta Marcos</w:t>
      </w:r>
      <w:r>
        <w:rPr>
          <w:spacing w:val="-15"/>
        </w:rPr>
        <w:t> </w:t>
      </w:r>
      <w:r>
        <w:rPr/>
        <w:t>Wettreich,</w:t>
      </w:r>
      <w:r>
        <w:rPr>
          <w:spacing w:val="-15"/>
        </w:rPr>
        <w:t> </w:t>
      </w:r>
      <w:r>
        <w:rPr/>
        <w:t>CEO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iBest.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268" w:lineRule="auto"/>
        <w:ind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O Prêmio iBest aponta os melhores do Brasil em duas votações</w:t>
      </w:r>
    </w:p>
    <w:p>
      <w:pPr>
        <w:pStyle w:val="BodyText"/>
        <w:spacing w:line="268" w:lineRule="auto" w:before="33"/>
        <w:ind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</w:pPr>
      <w:r>
        <w:rPr/>
        <w:t>considera as melhores de cada categoria.</w:t>
      </w:r>
    </w:p>
    <w:p>
      <w:pPr>
        <w:pStyle w:val="BodyText"/>
        <w:ind w:left="0"/>
        <w:rPr>
          <w:sz w:val="29"/>
        </w:rPr>
      </w:pPr>
    </w:p>
    <w:p>
      <w:pPr>
        <w:pStyle w:val="BodyText"/>
        <w:spacing w:line="268" w:lineRule="auto"/>
        <w:ind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1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221.12236pt,15.035884pt" to="621.877589pt,15.035884pt" stroked="true" strokeweight="1.500956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ind w:left="0"/>
      </w:pPr>
    </w:p>
    <w:p>
      <w:pPr>
        <w:pStyle w:val="Heading1"/>
      </w:pPr>
      <w:r>
        <w:rPr>
          <w:w w:val="105"/>
        </w:rPr>
        <w:t>Novidades no iBest 2021</w:t>
      </w:r>
    </w:p>
    <w:p>
      <w:pPr>
        <w:pStyle w:val="BodyText"/>
        <w:spacing w:before="7"/>
        <w:ind w:left="0"/>
        <w:rPr>
          <w:rFonts w:ascii="Gill Sans MT"/>
          <w:b/>
          <w:sz w:val="29"/>
        </w:rPr>
      </w:pPr>
    </w:p>
    <w:p>
      <w:pPr>
        <w:pStyle w:val="BodyText"/>
        <w:spacing w:line="268" w:lineRule="auto"/>
        <w:ind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21.12236pt,14.794757pt" to="621.877589pt,14.794757pt" stroked="true" strokeweight=".750478pt" strokecolor="#000000">
            <v:stroke dashstyle="solid"/>
            <w10:wrap type="topAndBottom"/>
          </v:line>
        </w:pict>
      </w:r>
    </w:p>
    <w:p>
      <w:pPr>
        <w:pStyle w:val="Heading1"/>
        <w:spacing w:before="288"/>
      </w:pPr>
      <w:r>
        <w:rPr>
          <w:w w:val="105"/>
        </w:rPr>
        <w:t>História</w:t>
      </w:r>
    </w:p>
    <w:p>
      <w:pPr>
        <w:pStyle w:val="BodyText"/>
        <w:spacing w:before="6"/>
        <w:ind w:left="0"/>
        <w:rPr>
          <w:rFonts w:ascii="Gill Sans MT"/>
          <w:b/>
          <w:sz w:val="29"/>
        </w:rPr>
      </w:pPr>
    </w:p>
    <w:p>
      <w:pPr>
        <w:pStyle w:val="BodyText"/>
        <w:spacing w:line="268" w:lineRule="auto"/>
        <w:ind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</w:pPr>
      <w:r>
        <w:rPr/>
        <w:t>Brasil.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line="268" w:lineRule="auto"/>
        <w:ind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ind w:left="0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1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2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7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2002"/>
    </w:pPr>
    <w:rPr>
      <w:rFonts w:ascii="Lucida Sans" w:hAnsi="Lucida Sans" w:eastAsia="Lucida Sans" w:cs="Lucida Sans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002"/>
      <w:outlineLvl w:val="1"/>
    </w:pPr>
    <w:rPr>
      <w:rFonts w:ascii="Gill Sans MT" w:hAnsi="Gill Sans MT" w:eastAsia="Gill Sans MT" w:cs="Gill Sans MT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38qQBFglOf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imprensa@ibest.global" TargetMode="External"/><Relationship Id="rId12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2020-12-09T21:48:22Z</dcterms:created>
  <dcterms:modified xsi:type="dcterms:W3CDTF">2020-12-09T21:48:22Z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</Properties>
</file>